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51D1" w14:textId="77777777" w:rsidR="00422A52" w:rsidRDefault="009E37A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 wp14:anchorId="3E5C2B8B" wp14:editId="70FF4BC2">
            <wp:extent cx="1638300" cy="15335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D0A50A2" wp14:editId="5FC413C4">
            <wp:simplePos x="0" y="0"/>
            <wp:positionH relativeFrom="column">
              <wp:posOffset>3648075</wp:posOffset>
            </wp:positionH>
            <wp:positionV relativeFrom="paragraph">
              <wp:posOffset>114300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3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4AAD72" w14:textId="77777777" w:rsidR="00422A52" w:rsidRDefault="00422A52">
      <w:pPr>
        <w:rPr>
          <w:sz w:val="24"/>
          <w:szCs w:val="24"/>
        </w:rPr>
      </w:pPr>
    </w:p>
    <w:p w14:paraId="25ECC52F" w14:textId="77777777" w:rsidR="00422A52" w:rsidRDefault="00422A52">
      <w:pPr>
        <w:rPr>
          <w:sz w:val="24"/>
          <w:szCs w:val="24"/>
        </w:rPr>
      </w:pPr>
    </w:p>
    <w:p w14:paraId="07555C97" w14:textId="77777777" w:rsidR="00422A52" w:rsidRDefault="009E37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St. Johann-</w:t>
      </w:r>
      <w:proofErr w:type="spellStart"/>
      <w:r>
        <w:rPr>
          <w:sz w:val="24"/>
          <w:szCs w:val="24"/>
        </w:rPr>
        <w:t>Würtingen</w:t>
      </w:r>
      <w:proofErr w:type="spellEnd"/>
      <w:r>
        <w:rPr>
          <w:sz w:val="24"/>
          <w:szCs w:val="24"/>
        </w:rPr>
        <w:t>, 17.01.2022</w:t>
      </w:r>
    </w:p>
    <w:p w14:paraId="70CDCF64" w14:textId="77777777" w:rsidR="00422A52" w:rsidRDefault="00422A52">
      <w:pPr>
        <w:rPr>
          <w:sz w:val="24"/>
          <w:szCs w:val="24"/>
        </w:rPr>
      </w:pPr>
    </w:p>
    <w:p w14:paraId="229A148F" w14:textId="77777777" w:rsidR="00422A52" w:rsidRDefault="009E37A8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TyreSystem</w:t>
      </w:r>
      <w:proofErr w:type="spellEnd"/>
      <w:r>
        <w:rPr>
          <w:b/>
          <w:sz w:val="28"/>
          <w:szCs w:val="28"/>
        </w:rPr>
        <w:t xml:space="preserve"> unterstützt kostenlos bei De-</w:t>
      </w:r>
      <w:proofErr w:type="spellStart"/>
      <w:r>
        <w:rPr>
          <w:b/>
          <w:sz w:val="28"/>
          <w:szCs w:val="28"/>
        </w:rPr>
        <w:t>minimis</w:t>
      </w:r>
      <w:proofErr w:type="spellEnd"/>
      <w:r>
        <w:rPr>
          <w:b/>
          <w:sz w:val="28"/>
          <w:szCs w:val="28"/>
        </w:rPr>
        <w:t>-Antragstellung</w:t>
      </w:r>
    </w:p>
    <w:p w14:paraId="0C1374B7" w14:textId="77777777" w:rsidR="00422A52" w:rsidRDefault="00422A52">
      <w:pPr>
        <w:rPr>
          <w:b/>
          <w:sz w:val="28"/>
          <w:szCs w:val="28"/>
        </w:rPr>
      </w:pPr>
    </w:p>
    <w:p w14:paraId="61713DE3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 xml:space="preserve">Das Bundesamt für Güterverkehr (BAG) ermöglicht Unternehmen im gewerblichen Güterverkehr auch in diesem Jahr, Anträge für die neue Förderperiode zu stellen. </w:t>
      </w:r>
    </w:p>
    <w:p w14:paraId="50600A27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 xml:space="preserve">Passend dazu bietet der Online-Großhändler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ab sofort eine neue Service-Dienstleistung a</w:t>
      </w:r>
      <w:r>
        <w:rPr>
          <w:sz w:val="24"/>
          <w:szCs w:val="24"/>
        </w:rPr>
        <w:t xml:space="preserve">n: den kostenfreien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De-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-Antragsservice. </w:t>
      </w:r>
    </w:p>
    <w:p w14:paraId="0F724819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>Hierfür erstellen die Experten des Lkw-Teams im Namen des Kunden den Förderungsantrag und begleiten den gesamten Vorgang professionell und individuell. Um den De-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-Antragsservice in Anspruch </w:t>
      </w:r>
      <w:r>
        <w:rPr>
          <w:sz w:val="24"/>
          <w:szCs w:val="24"/>
        </w:rPr>
        <w:t xml:space="preserve">zu nehmen, können Interessierte sich einfach telefonisch über die Rufnummer 07122 / 825 93 -422 oder per Mail unter </w:t>
      </w:r>
      <w:hyperlink r:id="rId6">
        <w:r>
          <w:rPr>
            <w:color w:val="1155CC"/>
            <w:sz w:val="24"/>
            <w:szCs w:val="24"/>
            <w:u w:val="single"/>
          </w:rPr>
          <w:t>lkwreifen@tyresystem.de</w:t>
        </w:r>
      </w:hyperlink>
      <w:r>
        <w:rPr>
          <w:sz w:val="24"/>
          <w:szCs w:val="24"/>
        </w:rPr>
        <w:t xml:space="preserve"> melden. </w:t>
      </w:r>
    </w:p>
    <w:p w14:paraId="2E4496F6" w14:textId="77777777" w:rsidR="00422A52" w:rsidRDefault="00422A52">
      <w:pPr>
        <w:rPr>
          <w:sz w:val="24"/>
          <w:szCs w:val="24"/>
        </w:rPr>
      </w:pPr>
    </w:p>
    <w:p w14:paraId="186037D5" w14:textId="77777777" w:rsidR="00422A52" w:rsidRDefault="009E37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Neben über 120.000 verfügbaren Lkw-Reifen im Shop bietet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mit seinem Lkw-Reifen-Expertenteam bereits seit mehreren Jahren eine individuelle und markenunabhängige Beratung an. Nach dem Start des europaweiten 24h-Reifenpannenservices für Lkw im Jahr 2021 ist der De-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-Antragsservice ein weiterer Sc</w:t>
      </w:r>
      <w:r>
        <w:rPr>
          <w:sz w:val="24"/>
          <w:szCs w:val="24"/>
        </w:rPr>
        <w:t>hritt des Online-Großhändlers in Richtung ganzheitliche Unterstützung für Transportunternehmen.</w:t>
      </w:r>
    </w:p>
    <w:p w14:paraId="3E4A9F66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D1EEA9" w14:textId="77777777" w:rsidR="00422A52" w:rsidRDefault="00422A52">
      <w:pPr>
        <w:rPr>
          <w:sz w:val="24"/>
          <w:szCs w:val="24"/>
        </w:rPr>
      </w:pPr>
    </w:p>
    <w:p w14:paraId="43BDA4BB" w14:textId="77777777" w:rsidR="00422A52" w:rsidRDefault="009E3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Bildmaterial: </w:t>
      </w:r>
    </w:p>
    <w:p w14:paraId="5D6583E1" w14:textId="77777777" w:rsidR="00422A52" w:rsidRDefault="00422A52">
      <w:pPr>
        <w:rPr>
          <w:b/>
          <w:sz w:val="24"/>
          <w:szCs w:val="24"/>
        </w:rPr>
      </w:pPr>
    </w:p>
    <w:p w14:paraId="1A8148CD" w14:textId="77777777" w:rsidR="00422A52" w:rsidRDefault="00422A52">
      <w:pPr>
        <w:rPr>
          <w:b/>
          <w:sz w:val="24"/>
          <w:szCs w:val="24"/>
        </w:rPr>
      </w:pPr>
    </w:p>
    <w:tbl>
      <w:tblPr>
        <w:tblStyle w:val="a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55"/>
        <w:gridCol w:w="4965"/>
      </w:tblGrid>
      <w:tr w:rsidR="00422A52" w14:paraId="26EC1978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8FD3" w14:textId="77777777" w:rsidR="00422A52" w:rsidRDefault="009E37A8">
            <w:pPr>
              <w:widowControl w:val="0"/>
              <w:spacing w:line="240" w:lineRule="auto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003739E6" wp14:editId="61B4CB0C">
                  <wp:extent cx="1552575" cy="10414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8A0F" w14:textId="77777777" w:rsidR="00422A52" w:rsidRDefault="00422A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DC2" w14:textId="77777777" w:rsidR="00422A52" w:rsidRDefault="009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14:paraId="19C69C11" w14:textId="77777777" w:rsidR="00422A52" w:rsidRDefault="00422A52">
            <w:pPr>
              <w:rPr>
                <w:sz w:val="24"/>
                <w:szCs w:val="24"/>
              </w:rPr>
            </w:pPr>
          </w:p>
          <w:p w14:paraId="735E01AD" w14:textId="77777777" w:rsidR="00422A52" w:rsidRDefault="009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</w:tc>
        <w:tc>
          <w:tcPr>
            <w:tcW w:w="4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5151" w14:textId="77777777" w:rsidR="00422A52" w:rsidRDefault="009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2022-01-17_tyresystem-de-minimis-antragstellung.jpg</w:t>
            </w:r>
          </w:p>
          <w:p w14:paraId="4F66698D" w14:textId="2B6E9F6E" w:rsidR="00422A52" w:rsidRDefault="009E37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TyreSystem</w:t>
            </w:r>
            <w:proofErr w:type="spellEnd"/>
            <w:r>
              <w:rPr>
                <w:sz w:val="24"/>
                <w:szCs w:val="24"/>
              </w:rPr>
              <w:t xml:space="preserve"> steht Transportunternehmen ab sofort bei Ihrer De-</w:t>
            </w:r>
            <w:proofErr w:type="spellStart"/>
            <w:r>
              <w:rPr>
                <w:sz w:val="24"/>
                <w:szCs w:val="24"/>
              </w:rPr>
              <w:t>minimis</w:t>
            </w:r>
            <w:proofErr w:type="spellEnd"/>
            <w:r>
              <w:rPr>
                <w:sz w:val="24"/>
                <w:szCs w:val="24"/>
              </w:rPr>
              <w:t xml:space="preserve">-Antragstellung unterstützend zur Seite. </w:t>
            </w:r>
          </w:p>
        </w:tc>
      </w:tr>
    </w:tbl>
    <w:p w14:paraId="4A99E2DD" w14:textId="77777777" w:rsidR="00422A52" w:rsidRDefault="00422A52">
      <w:pPr>
        <w:widowControl w:val="0"/>
        <w:rPr>
          <w:sz w:val="24"/>
          <w:szCs w:val="24"/>
        </w:rPr>
      </w:pPr>
    </w:p>
    <w:p w14:paraId="0CA12310" w14:textId="77777777" w:rsidR="00422A52" w:rsidRDefault="00422A52">
      <w:pPr>
        <w:rPr>
          <w:sz w:val="24"/>
          <w:szCs w:val="24"/>
        </w:rPr>
      </w:pPr>
    </w:p>
    <w:p w14:paraId="1CCACA12" w14:textId="77777777" w:rsidR="00422A52" w:rsidRDefault="00422A52">
      <w:pPr>
        <w:rPr>
          <w:b/>
          <w:sz w:val="24"/>
          <w:szCs w:val="24"/>
        </w:rPr>
      </w:pPr>
    </w:p>
    <w:p w14:paraId="2AB6E34A" w14:textId="77777777" w:rsidR="00422A52" w:rsidRDefault="009E37A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Über </w:t>
      </w:r>
      <w:proofErr w:type="spellStart"/>
      <w:r>
        <w:rPr>
          <w:b/>
          <w:sz w:val="24"/>
          <w:szCs w:val="24"/>
        </w:rPr>
        <w:t>TyreSystem</w:t>
      </w:r>
      <w:proofErr w:type="spellEnd"/>
    </w:p>
    <w:p w14:paraId="453A640D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 O</w:t>
      </w:r>
      <w:r>
        <w:rPr>
          <w:sz w:val="24"/>
          <w:szCs w:val="24"/>
        </w:rPr>
        <w:t xml:space="preserve">nline-Reifenhandel am Markt. Eine Vielzahl praktischer Funktionen und Module sowie Schnittstellen zu vielen Warenwirtschaftssystemen vereinfachen die tägliche Geschäftsabwicklungen von Reifenhändlern, Autohäusern, Kfz-Werkstätten und Transportunternehmen. </w:t>
      </w:r>
      <w:r>
        <w:rPr>
          <w:sz w:val="24"/>
          <w:szCs w:val="24"/>
        </w:rPr>
        <w:t>Das mittelständische, inhabergeführte Unternehmen mit derzeit 165 Mitarbeitern wächst seit mehreren Jahren rasant und verfügt über jeweils zwei Standorte im schwäbischen St. Johann und Ulm sowie einen Sitz in Bretten.</w:t>
      </w:r>
    </w:p>
    <w:p w14:paraId="6C1D1C37" w14:textId="77777777" w:rsidR="00422A52" w:rsidRDefault="00422A52">
      <w:pPr>
        <w:rPr>
          <w:sz w:val="24"/>
          <w:szCs w:val="24"/>
        </w:rPr>
      </w:pPr>
    </w:p>
    <w:p w14:paraId="33D04D7C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</w:t>
      </w:r>
      <w:r>
        <w:rPr>
          <w:sz w:val="24"/>
          <w:szCs w:val="24"/>
        </w:rPr>
        <w:t xml:space="preserve"> . . . . . . . . . . . . . . . . . . . . . . . . . . . . . . . . . . . . . . </w:t>
      </w:r>
    </w:p>
    <w:p w14:paraId="59397047" w14:textId="77777777" w:rsidR="00422A52" w:rsidRDefault="00422A52">
      <w:pPr>
        <w:rPr>
          <w:sz w:val="24"/>
          <w:szCs w:val="24"/>
        </w:rPr>
      </w:pPr>
    </w:p>
    <w:p w14:paraId="0B9532A8" w14:textId="77777777" w:rsidR="00422A52" w:rsidRDefault="009E3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14:paraId="75C508DB" w14:textId="77777777" w:rsidR="00422A52" w:rsidRDefault="00422A52">
      <w:pPr>
        <w:rPr>
          <w:sz w:val="24"/>
          <w:szCs w:val="24"/>
        </w:rPr>
      </w:pPr>
    </w:p>
    <w:p w14:paraId="22F1B1BF" w14:textId="77777777" w:rsidR="00422A52" w:rsidRDefault="009E3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2D3CAD5A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 xml:space="preserve">Öffentlichkeitsarbeit &amp;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Media</w:t>
      </w:r>
    </w:p>
    <w:p w14:paraId="0BD31BAF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>Telefon: 07122 / 825 93 -611</w:t>
      </w:r>
    </w:p>
    <w:p w14:paraId="3CD9AEB7" w14:textId="77777777" w:rsidR="00422A52" w:rsidRDefault="009E37A8">
      <w:pPr>
        <w:rPr>
          <w:sz w:val="24"/>
          <w:szCs w:val="24"/>
        </w:rPr>
      </w:pPr>
      <w:r>
        <w:rPr>
          <w:sz w:val="24"/>
          <w:szCs w:val="24"/>
        </w:rPr>
        <w:t>E-Mail: rebecca.rohmeder@rsu.de</w:t>
      </w:r>
    </w:p>
    <w:p w14:paraId="0610676B" w14:textId="77777777" w:rsidR="00422A52" w:rsidRDefault="00422A52">
      <w:pPr>
        <w:rPr>
          <w:sz w:val="24"/>
          <w:szCs w:val="24"/>
        </w:rPr>
      </w:pPr>
    </w:p>
    <w:sectPr w:rsidR="00422A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52"/>
    <w:rsid w:val="00422A52"/>
    <w:rsid w:val="009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29828"/>
  <w15:docId w15:val="{EBD8C9AB-A113-8944-993C-F6C994A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kwreifen@tyresystem.d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2022-01-17T10:26:00Z</dcterms:created>
  <dcterms:modified xsi:type="dcterms:W3CDTF">2022-01-17T10:26:00Z</dcterms:modified>
</cp:coreProperties>
</file>