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6A9A1" w14:textId="77777777" w:rsidR="003C015A" w:rsidRDefault="00A62A7E">
      <w:pPr>
        <w:pStyle w:val="normal"/>
        <w:contextualSpacing w:val="0"/>
        <w:rPr>
          <w:sz w:val="24"/>
          <w:szCs w:val="24"/>
        </w:rPr>
      </w:pPr>
      <w:r>
        <w:rPr>
          <w:noProof/>
          <w:lang w:val="de-DE"/>
        </w:rPr>
        <w:drawing>
          <wp:anchor distT="114300" distB="114300" distL="114300" distR="114300" simplePos="0" relativeHeight="251658240" behindDoc="0" locked="0" layoutInCell="1" hidden="0" allowOverlap="1" wp14:anchorId="34B8FF94" wp14:editId="3831A2D0">
            <wp:simplePos x="0" y="0"/>
            <wp:positionH relativeFrom="margin">
              <wp:posOffset>3457575</wp:posOffset>
            </wp:positionH>
            <wp:positionV relativeFrom="paragraph">
              <wp:posOffset>123825</wp:posOffset>
            </wp:positionV>
            <wp:extent cx="2224088" cy="759074"/>
            <wp:effectExtent l="0" t="0" r="0" b="0"/>
            <wp:wrapSquare wrapText="bothSides" distT="114300" distB="114300" distL="114300" distR="114300"/>
            <wp:docPr id="2" name="image4.gif" descr="tyresystem-logo-newslette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 descr="tyresystem-logo-newsletter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759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467249" w14:textId="77777777" w:rsidR="003C015A" w:rsidRDefault="003C015A">
      <w:pPr>
        <w:pStyle w:val="normal"/>
        <w:contextualSpacing w:val="0"/>
        <w:rPr>
          <w:sz w:val="24"/>
          <w:szCs w:val="24"/>
        </w:rPr>
      </w:pPr>
    </w:p>
    <w:p w14:paraId="759B2A77" w14:textId="77777777" w:rsidR="003C015A" w:rsidRDefault="003C015A">
      <w:pPr>
        <w:pStyle w:val="normal"/>
        <w:contextualSpacing w:val="0"/>
        <w:rPr>
          <w:sz w:val="24"/>
          <w:szCs w:val="24"/>
        </w:rPr>
      </w:pPr>
    </w:p>
    <w:p w14:paraId="5CB9102A" w14:textId="77777777" w:rsidR="003C015A" w:rsidRDefault="003C015A">
      <w:pPr>
        <w:pStyle w:val="normal"/>
        <w:contextualSpacing w:val="0"/>
        <w:rPr>
          <w:sz w:val="24"/>
          <w:szCs w:val="24"/>
        </w:rPr>
      </w:pPr>
    </w:p>
    <w:p w14:paraId="42ADFBB1" w14:textId="77777777" w:rsidR="003C015A" w:rsidRDefault="003C015A">
      <w:pPr>
        <w:pStyle w:val="normal"/>
        <w:contextualSpacing w:val="0"/>
        <w:rPr>
          <w:sz w:val="24"/>
          <w:szCs w:val="24"/>
        </w:rPr>
      </w:pPr>
    </w:p>
    <w:p w14:paraId="279D8660" w14:textId="77777777" w:rsidR="003C015A" w:rsidRDefault="003C015A">
      <w:pPr>
        <w:pStyle w:val="normal"/>
        <w:contextualSpacing w:val="0"/>
        <w:rPr>
          <w:sz w:val="24"/>
          <w:szCs w:val="24"/>
          <w:u w:val="single"/>
        </w:rPr>
      </w:pPr>
    </w:p>
    <w:p w14:paraId="6138D8E1" w14:textId="77777777" w:rsidR="003C015A" w:rsidRDefault="003C015A">
      <w:pPr>
        <w:pStyle w:val="normal"/>
        <w:contextualSpacing w:val="0"/>
        <w:rPr>
          <w:sz w:val="24"/>
          <w:szCs w:val="24"/>
        </w:rPr>
      </w:pPr>
    </w:p>
    <w:p w14:paraId="5CE51EEE" w14:textId="77777777" w:rsidR="003C015A" w:rsidRDefault="00A62A7E">
      <w:pPr>
        <w:pStyle w:val="normal"/>
        <w:contextualSpacing w:val="0"/>
        <w:rPr>
          <w:b/>
          <w:sz w:val="28"/>
          <w:szCs w:val="28"/>
        </w:rPr>
      </w:pPr>
      <w:r>
        <w:rPr>
          <w:sz w:val="24"/>
          <w:szCs w:val="24"/>
        </w:rPr>
        <w:t>Ulm, 10.10.2018</w:t>
      </w:r>
    </w:p>
    <w:p w14:paraId="5CE07F94" w14:textId="77777777" w:rsidR="003C015A" w:rsidRDefault="003C015A">
      <w:pPr>
        <w:pStyle w:val="normal"/>
        <w:contextualSpacing w:val="0"/>
        <w:rPr>
          <w:b/>
          <w:sz w:val="28"/>
          <w:szCs w:val="28"/>
        </w:rPr>
      </w:pPr>
    </w:p>
    <w:p w14:paraId="2B8B38EB" w14:textId="77777777" w:rsidR="003C015A" w:rsidRDefault="00A62A7E">
      <w:pPr>
        <w:pStyle w:val="normal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Wenn die Reifen</w:t>
      </w:r>
      <w:bookmarkStart w:id="0" w:name="_GoBack"/>
      <w:bookmarkEnd w:id="0"/>
      <w:r>
        <w:rPr>
          <w:b/>
          <w:sz w:val="28"/>
          <w:szCs w:val="28"/>
        </w:rPr>
        <w:t>suche noch präziser gehen soll</w:t>
      </w:r>
    </w:p>
    <w:p w14:paraId="17135548" w14:textId="77777777" w:rsidR="003C015A" w:rsidRDefault="00A62A7E">
      <w:pPr>
        <w:pStyle w:val="normal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TyreSystem baut Reifenfilter weiter aus</w:t>
      </w:r>
    </w:p>
    <w:p w14:paraId="5BBB70B0" w14:textId="77777777" w:rsidR="003C015A" w:rsidRDefault="003C015A">
      <w:pPr>
        <w:pStyle w:val="normal"/>
        <w:contextualSpacing w:val="0"/>
        <w:rPr>
          <w:b/>
          <w:sz w:val="24"/>
          <w:szCs w:val="24"/>
        </w:rPr>
      </w:pPr>
    </w:p>
    <w:p w14:paraId="40DEFF5B" w14:textId="77777777" w:rsidR="003C015A" w:rsidRDefault="00A62A7E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Der Online-Großhändler TyreSystem hat seinen Filter erweitert und bietet mit zehn neuen Filterkategorien und einer Standardeinstellung noch effizientere  Möglichkeiten speziell für die Reifensuche. </w:t>
      </w:r>
    </w:p>
    <w:p w14:paraId="45F723B8" w14:textId="77777777" w:rsidR="003C015A" w:rsidRDefault="00A62A7E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>Ab sofort kann der Nutzer unter anderem nach Reifen mit A</w:t>
      </w:r>
      <w:r>
        <w:rPr>
          <w:sz w:val="24"/>
          <w:szCs w:val="24"/>
        </w:rPr>
        <w:t>lpine-Symbol und M+S-Kennung filtern. „Diese Funktion ist besonders im Hinblick auf die seit 2018 geltende neue Winterreifen-Verordnung interessant“, so Manuel Horn, Leiter der Abteilung Produktmanagement. Desweiteren können über die Filterkategorien „DEMO</w:t>
      </w:r>
      <w:r>
        <w:rPr>
          <w:sz w:val="24"/>
          <w:szCs w:val="24"/>
        </w:rPr>
        <w:t xml:space="preserve">“, „DA“ und „DOT“ Artikel ein- oder ausgeblendet werden, welche bereits auf Ausstellungsstücken montiert waren, optische Mängel besitzen oder älter sind als zwei Jahre.   </w:t>
      </w:r>
    </w:p>
    <w:p w14:paraId="352225A2" w14:textId="77777777" w:rsidR="003C015A" w:rsidRDefault="00A62A7E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>Zusätzlich stehen die Kategorien „Schlauchlos”, „Architektur“ (bias, diagonal, radia</w:t>
      </w:r>
      <w:r>
        <w:rPr>
          <w:sz w:val="24"/>
          <w:szCs w:val="24"/>
        </w:rPr>
        <w:t>l), „Ply-Rating“ und „Herstellerkennung“ zur Verfügung. „Je mehr unsere Kunden die Artikelsuche präzisieren können, desto zielführender kann dann letztendlich der Endkunde bedient werden“, erklärt Horn weiter. Über die Kategorie „Aktion” besteht zusätzlich</w:t>
      </w:r>
      <w:r>
        <w:rPr>
          <w:sz w:val="24"/>
          <w:szCs w:val="24"/>
        </w:rPr>
        <w:t xml:space="preserve"> die Möglichkeit Artikel zu finden, welche mit „Neuheit”, „Empfehlung” oder „Prämie” gekennzeichnet sind. TyreSystem-Nutzern, welche ausschließlich an Neureifen interessiert sind, steht es ab sofort offen, diese Präferenz standardmäßig in den Voreinstellun</w:t>
      </w:r>
      <w:r>
        <w:rPr>
          <w:sz w:val="24"/>
          <w:szCs w:val="24"/>
        </w:rPr>
        <w:t xml:space="preserve">gen zu aktivieren.  </w:t>
      </w:r>
    </w:p>
    <w:p w14:paraId="7A0A7EE1" w14:textId="77777777" w:rsidR="003C015A" w:rsidRDefault="003C015A">
      <w:pPr>
        <w:pStyle w:val="normal"/>
        <w:contextualSpacing w:val="0"/>
        <w:rPr>
          <w:sz w:val="24"/>
          <w:szCs w:val="24"/>
        </w:rPr>
      </w:pPr>
    </w:p>
    <w:p w14:paraId="7FB2856E" w14:textId="77777777" w:rsidR="003C015A" w:rsidRDefault="00A62A7E">
      <w:pPr>
        <w:pStyle w:val="normal"/>
        <w:widowControl w:val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. . . . . . . </w:t>
      </w:r>
    </w:p>
    <w:p w14:paraId="7EB5CB5D" w14:textId="77777777" w:rsidR="003C015A" w:rsidRDefault="003C015A">
      <w:pPr>
        <w:pStyle w:val="normal"/>
        <w:widowControl w:val="0"/>
        <w:contextualSpacing w:val="0"/>
        <w:rPr>
          <w:b/>
          <w:sz w:val="24"/>
          <w:szCs w:val="24"/>
        </w:rPr>
      </w:pPr>
    </w:p>
    <w:p w14:paraId="1F47991C" w14:textId="77777777" w:rsidR="003C015A" w:rsidRDefault="00A62A7E">
      <w:pPr>
        <w:pStyle w:val="normal"/>
        <w:widowControl w:val="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Über TyreSystem</w:t>
      </w:r>
    </w:p>
    <w:p w14:paraId="18C9976C" w14:textId="77777777" w:rsidR="003C015A" w:rsidRDefault="003C015A">
      <w:pPr>
        <w:pStyle w:val="normal"/>
        <w:widowControl w:val="0"/>
        <w:contextualSpacing w:val="0"/>
        <w:rPr>
          <w:sz w:val="24"/>
          <w:szCs w:val="24"/>
        </w:rPr>
      </w:pPr>
    </w:p>
    <w:p w14:paraId="08C2D252" w14:textId="77777777" w:rsidR="003C015A" w:rsidRDefault="00A62A7E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>Seit 2007 bietet das B2B-Onlineportal unter www.tyresystem.de seinen Kunden kostenlos eine der einfac</w:t>
      </w:r>
      <w:r>
        <w:rPr>
          <w:sz w:val="24"/>
          <w:szCs w:val="24"/>
        </w:rPr>
        <w:t>hsten Lösungen für den Online-Reifenhandel am Markt. Eine Vielzahl praktischer Funktionen und Module sowie Schnittstellen zu vielen ERP-Systemen der Reifenbranche vereinfachen die tägliche Geschäftsabwicklung von Reifenhändlern, Kfz-Betrieben oder Autohäus</w:t>
      </w:r>
      <w:r>
        <w:rPr>
          <w:sz w:val="24"/>
          <w:szCs w:val="24"/>
        </w:rPr>
        <w:t>ern. Das mittelständische Unternehmen wächst seit mehreren Jahren rasant und hat seinen Sitz im schwäbischen St. Johann sowie einen Standort in Ulm.</w:t>
      </w:r>
    </w:p>
    <w:p w14:paraId="350B3D3A" w14:textId="77777777" w:rsidR="003C015A" w:rsidRDefault="003C015A">
      <w:pPr>
        <w:pStyle w:val="normal"/>
        <w:contextualSpacing w:val="0"/>
        <w:rPr>
          <w:sz w:val="24"/>
          <w:szCs w:val="24"/>
        </w:rPr>
      </w:pPr>
    </w:p>
    <w:p w14:paraId="0B389EB5" w14:textId="77777777" w:rsidR="003C015A" w:rsidRDefault="00A62A7E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. . . . . . . . . . . . . . . . . . . . . . . . . . . . . . . . . . . . . . . . . . . . . . . . . . . . .</w:t>
      </w:r>
      <w:r>
        <w:rPr>
          <w:sz w:val="24"/>
          <w:szCs w:val="24"/>
        </w:rPr>
        <w:t xml:space="preserve"> . . . . </w:t>
      </w:r>
    </w:p>
    <w:p w14:paraId="162D47EB" w14:textId="77777777" w:rsidR="003C015A" w:rsidRDefault="003C015A">
      <w:pPr>
        <w:pStyle w:val="normal"/>
        <w:contextualSpacing w:val="0"/>
        <w:rPr>
          <w:b/>
          <w:sz w:val="24"/>
          <w:szCs w:val="24"/>
        </w:rPr>
      </w:pPr>
    </w:p>
    <w:p w14:paraId="622CC4C1" w14:textId="77777777" w:rsidR="003C015A" w:rsidRDefault="003C015A">
      <w:pPr>
        <w:pStyle w:val="normal"/>
        <w:contextualSpacing w:val="0"/>
        <w:rPr>
          <w:b/>
          <w:sz w:val="24"/>
          <w:szCs w:val="24"/>
        </w:rPr>
      </w:pPr>
    </w:p>
    <w:p w14:paraId="6A851DC4" w14:textId="77777777" w:rsidR="003C015A" w:rsidRDefault="00A62A7E">
      <w:pPr>
        <w:pStyle w:val="normal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Bildmaterial</w:t>
      </w:r>
    </w:p>
    <w:p w14:paraId="0FD3D97F" w14:textId="77777777" w:rsidR="003C015A" w:rsidRDefault="003C015A">
      <w:pPr>
        <w:pStyle w:val="normal"/>
        <w:contextualSpacing w:val="0"/>
        <w:rPr>
          <w:b/>
          <w:sz w:val="24"/>
          <w:szCs w:val="24"/>
        </w:rPr>
      </w:pPr>
    </w:p>
    <w:tbl>
      <w:tblPr>
        <w:tblStyle w:val="a"/>
        <w:tblW w:w="92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360"/>
        <w:gridCol w:w="1440"/>
        <w:gridCol w:w="4980"/>
      </w:tblGrid>
      <w:tr w:rsidR="003C015A" w14:paraId="5CFE2545" w14:textId="77777777">
        <w:trPr>
          <w:trHeight w:val="1620"/>
        </w:trPr>
        <w:tc>
          <w:tcPr>
            <w:tcW w:w="24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A930" w14:textId="77777777" w:rsidR="003C015A" w:rsidRDefault="00A62A7E">
            <w:pPr>
              <w:pStyle w:val="normal"/>
              <w:widowControl w:val="0"/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de-DE"/>
              </w:rPr>
              <w:drawing>
                <wp:inline distT="114300" distB="114300" distL="114300" distR="114300" wp14:anchorId="633FDB6E" wp14:editId="23D1EAF2">
                  <wp:extent cx="1552575" cy="1295400"/>
                  <wp:effectExtent l="0" t="0" r="0" b="0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67E49" w14:textId="77777777" w:rsidR="003C015A" w:rsidRDefault="003C015A">
            <w:pPr>
              <w:pStyle w:val="normal"/>
              <w:widowControl w:val="0"/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AD49" w14:textId="77777777" w:rsidR="003C015A" w:rsidRDefault="00A62A7E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Dateiname:</w:t>
            </w:r>
          </w:p>
          <w:p w14:paraId="28CF792D" w14:textId="77777777" w:rsidR="003C015A" w:rsidRDefault="003C015A">
            <w:pPr>
              <w:pStyle w:val="normal"/>
              <w:contextualSpacing w:val="0"/>
              <w:rPr>
                <w:sz w:val="24"/>
                <w:szCs w:val="24"/>
              </w:rPr>
            </w:pPr>
          </w:p>
          <w:p w14:paraId="3A687AE8" w14:textId="77777777" w:rsidR="003C015A" w:rsidRDefault="00A62A7E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Bildtitel: </w:t>
            </w:r>
          </w:p>
        </w:tc>
        <w:tc>
          <w:tcPr>
            <w:tcW w:w="4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DBAA" w14:textId="77777777" w:rsidR="003C015A" w:rsidRDefault="00A62A7E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tyresystem-neue-Filterkategorien.jpg</w:t>
            </w:r>
          </w:p>
          <w:p w14:paraId="0DDAEA3E" w14:textId="77777777" w:rsidR="003C015A" w:rsidRDefault="003C015A">
            <w:pPr>
              <w:pStyle w:val="normal"/>
              <w:contextualSpacing w:val="0"/>
              <w:rPr>
                <w:sz w:val="24"/>
                <w:szCs w:val="24"/>
              </w:rPr>
            </w:pPr>
          </w:p>
          <w:p w14:paraId="22590C11" w14:textId="77777777" w:rsidR="003C015A" w:rsidRDefault="00A62A7E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Filter von TyreSystem wurde mit zehn neuen Kategorien für den Bereich Reifen erweitert. </w:t>
            </w:r>
          </w:p>
          <w:p w14:paraId="4D309CDA" w14:textId="77777777" w:rsidR="003C015A" w:rsidRDefault="00A62A7E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1CE8AC3F" w14:textId="77777777" w:rsidR="003C015A" w:rsidRDefault="003C015A">
      <w:pPr>
        <w:pStyle w:val="normal"/>
        <w:widowControl w:val="0"/>
        <w:contextualSpacing w:val="0"/>
        <w:rPr>
          <w:b/>
          <w:sz w:val="24"/>
          <w:szCs w:val="24"/>
        </w:rPr>
      </w:pPr>
    </w:p>
    <w:p w14:paraId="2524C11C" w14:textId="77777777" w:rsidR="003C015A" w:rsidRDefault="00A62A7E">
      <w:pPr>
        <w:pStyle w:val="normal"/>
        <w:widowControl w:val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. . . . . . . </w:t>
      </w:r>
    </w:p>
    <w:p w14:paraId="0E1108F2" w14:textId="77777777" w:rsidR="003C015A" w:rsidRDefault="003C015A">
      <w:pPr>
        <w:pStyle w:val="normal"/>
        <w:widowControl w:val="0"/>
        <w:contextualSpacing w:val="0"/>
        <w:rPr>
          <w:sz w:val="24"/>
          <w:szCs w:val="24"/>
        </w:rPr>
      </w:pPr>
    </w:p>
    <w:p w14:paraId="3E90E11D" w14:textId="77777777" w:rsidR="003C015A" w:rsidRDefault="003C015A">
      <w:pPr>
        <w:pStyle w:val="normal"/>
        <w:widowControl w:val="0"/>
        <w:contextualSpacing w:val="0"/>
        <w:rPr>
          <w:sz w:val="24"/>
          <w:szCs w:val="24"/>
        </w:rPr>
      </w:pPr>
    </w:p>
    <w:p w14:paraId="5718EE06" w14:textId="77777777" w:rsidR="003C015A" w:rsidRDefault="00A62A7E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Weitere Informationen erhalten Sie unter </w:t>
      </w:r>
      <w:hyperlink r:id="rId7">
        <w:r>
          <w:rPr>
            <w:color w:val="1155CC"/>
            <w:sz w:val="24"/>
            <w:szCs w:val="24"/>
            <w:u w:val="single"/>
          </w:rPr>
          <w:t>www.tyresystem.de</w:t>
        </w:r>
      </w:hyperlink>
      <w:r>
        <w:rPr>
          <w:sz w:val="24"/>
          <w:szCs w:val="24"/>
        </w:rPr>
        <w:t xml:space="preserve"> </w:t>
      </w:r>
    </w:p>
    <w:p w14:paraId="727049DF" w14:textId="77777777" w:rsidR="003C015A" w:rsidRDefault="00A62A7E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>oder gerne auch persönlich bei:</w:t>
      </w:r>
    </w:p>
    <w:p w14:paraId="58CEED37" w14:textId="77777777" w:rsidR="003C015A" w:rsidRDefault="003C015A">
      <w:pPr>
        <w:pStyle w:val="normal"/>
        <w:contextualSpacing w:val="0"/>
        <w:rPr>
          <w:sz w:val="24"/>
          <w:szCs w:val="24"/>
        </w:rPr>
      </w:pPr>
    </w:p>
    <w:p w14:paraId="156F44E7" w14:textId="77777777" w:rsidR="003C015A" w:rsidRDefault="00A62A7E">
      <w:pPr>
        <w:pStyle w:val="normal"/>
        <w:widowControl w:val="0"/>
        <w:ind w:right="-2680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Rebecca Rohmeder</w:t>
      </w:r>
    </w:p>
    <w:p w14:paraId="68B3174D" w14:textId="77777777" w:rsidR="003C015A" w:rsidRDefault="00A62A7E">
      <w:pPr>
        <w:pStyle w:val="normal"/>
        <w:widowControl w:val="0"/>
        <w:ind w:right="-2680"/>
        <w:contextualSpacing w:val="0"/>
        <w:rPr>
          <w:sz w:val="24"/>
          <w:szCs w:val="24"/>
        </w:rPr>
      </w:pPr>
      <w:r>
        <w:rPr>
          <w:sz w:val="24"/>
          <w:szCs w:val="24"/>
        </w:rPr>
        <w:t>Öffentlichkeitsarbeit &amp; Social Media</w:t>
      </w:r>
    </w:p>
    <w:p w14:paraId="3991C675" w14:textId="77777777" w:rsidR="003C015A" w:rsidRDefault="00A62A7E">
      <w:pPr>
        <w:pStyle w:val="normal"/>
        <w:widowControl w:val="0"/>
        <w:ind w:right="-2680"/>
        <w:contextualSpacing w:val="0"/>
        <w:rPr>
          <w:sz w:val="24"/>
          <w:szCs w:val="24"/>
        </w:rPr>
      </w:pPr>
      <w:r>
        <w:rPr>
          <w:sz w:val="24"/>
          <w:szCs w:val="24"/>
        </w:rPr>
        <w:t>Telefon: 07122 / 82593 -611</w:t>
      </w:r>
    </w:p>
    <w:p w14:paraId="2877360B" w14:textId="77777777" w:rsidR="003C015A" w:rsidRDefault="00A62A7E">
      <w:pPr>
        <w:pStyle w:val="normal"/>
        <w:widowControl w:val="0"/>
        <w:ind w:right="-2680"/>
        <w:contextualSpacing w:val="0"/>
      </w:pPr>
      <w:r>
        <w:rPr>
          <w:sz w:val="24"/>
          <w:szCs w:val="24"/>
        </w:rPr>
        <w:t xml:space="preserve">E-Mail: </w:t>
      </w:r>
      <w:hyperlink r:id="rId8">
        <w:r>
          <w:rPr>
            <w:color w:val="1155CC"/>
            <w:sz w:val="24"/>
            <w:szCs w:val="24"/>
            <w:u w:val="single"/>
          </w:rPr>
          <w:t>rebecca.rohmeder@rsu-reifen.de</w:t>
        </w:r>
      </w:hyperlink>
    </w:p>
    <w:p w14:paraId="00611F0A" w14:textId="77777777" w:rsidR="003C015A" w:rsidRDefault="003C015A">
      <w:pPr>
        <w:pStyle w:val="normal"/>
        <w:contextualSpacing w:val="0"/>
        <w:rPr>
          <w:b/>
          <w:sz w:val="28"/>
          <w:szCs w:val="28"/>
        </w:rPr>
      </w:pPr>
    </w:p>
    <w:p w14:paraId="28F06A59" w14:textId="77777777" w:rsidR="003C015A" w:rsidRDefault="003C015A">
      <w:pPr>
        <w:pStyle w:val="normal"/>
        <w:contextualSpacing w:val="0"/>
        <w:jc w:val="both"/>
      </w:pPr>
    </w:p>
    <w:p w14:paraId="2A2C9627" w14:textId="77777777" w:rsidR="003C015A" w:rsidRDefault="003C015A">
      <w:pPr>
        <w:pStyle w:val="normal"/>
        <w:contextualSpacing w:val="0"/>
        <w:rPr>
          <w:sz w:val="19"/>
          <w:szCs w:val="19"/>
          <w:highlight w:val="white"/>
        </w:rPr>
      </w:pPr>
    </w:p>
    <w:p w14:paraId="0B89126A" w14:textId="77777777" w:rsidR="003C015A" w:rsidRDefault="003C015A">
      <w:pPr>
        <w:pStyle w:val="normal"/>
        <w:contextualSpacing w:val="0"/>
      </w:pPr>
    </w:p>
    <w:p w14:paraId="2494217C" w14:textId="77777777" w:rsidR="003C015A" w:rsidRDefault="003C015A">
      <w:pPr>
        <w:pStyle w:val="normal"/>
        <w:contextualSpacing w:val="0"/>
      </w:pPr>
    </w:p>
    <w:p w14:paraId="61D555A1" w14:textId="77777777" w:rsidR="003C015A" w:rsidRDefault="003C015A">
      <w:pPr>
        <w:pStyle w:val="normal"/>
        <w:contextualSpacing w:val="0"/>
      </w:pPr>
    </w:p>
    <w:p w14:paraId="5042FB8C" w14:textId="77777777" w:rsidR="003C015A" w:rsidRDefault="003C015A">
      <w:pPr>
        <w:pStyle w:val="normal"/>
        <w:contextualSpacing w:val="0"/>
      </w:pPr>
    </w:p>
    <w:sectPr w:rsidR="003C015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C015A"/>
    <w:rsid w:val="003C015A"/>
    <w:rsid w:val="00A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0D7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62A7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62A7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62A7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62A7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g"/><Relationship Id="rId7" Type="http://schemas.openxmlformats.org/officeDocument/2006/relationships/hyperlink" Target="http://www.tyresystem.de" TargetMode="External"/><Relationship Id="rId8" Type="http://schemas.openxmlformats.org/officeDocument/2006/relationships/hyperlink" Target="mailto:rebecca.rohmeder@rsu-reifen.d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2407</Characters>
  <Application>Microsoft Macintosh Word</Application>
  <DocSecurity>0</DocSecurity>
  <Lines>20</Lines>
  <Paragraphs>5</Paragraphs>
  <ScaleCrop>false</ScaleCrop>
  <Company>RSU GmbH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Rohmeder</cp:lastModifiedBy>
  <cp:revision>2</cp:revision>
  <dcterms:created xsi:type="dcterms:W3CDTF">2018-10-10T09:15:00Z</dcterms:created>
  <dcterms:modified xsi:type="dcterms:W3CDTF">2018-10-10T09:15:00Z</dcterms:modified>
</cp:coreProperties>
</file>